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4adf85fb3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a754f0365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Courcelles,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0bda33fc3485a" /><Relationship Type="http://schemas.openxmlformats.org/officeDocument/2006/relationships/numbering" Target="/word/numbering.xml" Id="R5e2fdeffa6484c3c" /><Relationship Type="http://schemas.openxmlformats.org/officeDocument/2006/relationships/settings" Target="/word/settings.xml" Id="R2b764c5dbc944f03" /><Relationship Type="http://schemas.openxmlformats.org/officeDocument/2006/relationships/image" Target="/word/media/958b08e4-2981-4684-ab61-dd453a6f21e2.png" Id="R2c4a754f03654239" /></Relationships>
</file>