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fcedc8011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c6cec8920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Court-Saint-Etienne,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607c0d2c64b56" /><Relationship Type="http://schemas.openxmlformats.org/officeDocument/2006/relationships/numbering" Target="/word/numbering.xml" Id="R94b6a0e0a01b4447" /><Relationship Type="http://schemas.openxmlformats.org/officeDocument/2006/relationships/settings" Target="/word/settings.xml" Id="R69275a33a8b54129" /><Relationship Type="http://schemas.openxmlformats.org/officeDocument/2006/relationships/image" Target="/word/media/f165020f-6519-49d1-9613-789aa9230923.png" Id="R72fc6cec89204072" /></Relationships>
</file>