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dd281aa5d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0c2b8d9dc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Couthuin,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403f2c4704f0c" /><Relationship Type="http://schemas.openxmlformats.org/officeDocument/2006/relationships/numbering" Target="/word/numbering.xml" Id="R69f9a218a934459b" /><Relationship Type="http://schemas.openxmlformats.org/officeDocument/2006/relationships/settings" Target="/word/settings.xml" Id="R3adce435339a429c" /><Relationship Type="http://schemas.openxmlformats.org/officeDocument/2006/relationships/image" Target="/word/media/1c5258aa-16c6-4f63-a37a-a1212c0e807c.png" Id="R0470c2b8d9dc4b34" /></Relationships>
</file>