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1136ed022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3a4335cf0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Craasbeek,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2f4c0d2d94adb" /><Relationship Type="http://schemas.openxmlformats.org/officeDocument/2006/relationships/numbering" Target="/word/numbering.xml" Id="R01ce0f8e968647cb" /><Relationship Type="http://schemas.openxmlformats.org/officeDocument/2006/relationships/settings" Target="/word/settings.xml" Id="R348474687c9b4aab" /><Relationship Type="http://schemas.openxmlformats.org/officeDocument/2006/relationships/image" Target="/word/media/ee569930-e22f-4353-82f9-445b7be6a598.png" Id="R0e33a4335cf04fd5" /></Relationships>
</file>