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e133f654b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21e8f70f9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Crevecoeur,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78ef20fe94005" /><Relationship Type="http://schemas.openxmlformats.org/officeDocument/2006/relationships/numbering" Target="/word/numbering.xml" Id="R91c989c775e348e2" /><Relationship Type="http://schemas.openxmlformats.org/officeDocument/2006/relationships/settings" Target="/word/settings.xml" Id="R2740e98930b54ea5" /><Relationship Type="http://schemas.openxmlformats.org/officeDocument/2006/relationships/image" Target="/word/media/c2b41af9-caff-44e6-b05f-900df578f25a.png" Id="Rc3021e8f70f94ae2" /></Relationships>
</file>