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81f5b2ec564e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aec9f1d11c47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Crombrue,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32d789141a4118" /><Relationship Type="http://schemas.openxmlformats.org/officeDocument/2006/relationships/numbering" Target="/word/numbering.xml" Id="Rcde82427a6c944e3" /><Relationship Type="http://schemas.openxmlformats.org/officeDocument/2006/relationships/settings" Target="/word/settings.xml" Id="Ra035162e2fa04325" /><Relationship Type="http://schemas.openxmlformats.org/officeDocument/2006/relationships/image" Target="/word/media/a612363f-6c5f-452c-93db-1ed163f50f05.png" Id="Rbfaec9f1d11c474c" /></Relationships>
</file>