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662ac5f1e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2bb0fd6b2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Dachelenberg,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d96e5fcca44b7" /><Relationship Type="http://schemas.openxmlformats.org/officeDocument/2006/relationships/numbering" Target="/word/numbering.xml" Id="R2a73fcca132649fc" /><Relationship Type="http://schemas.openxmlformats.org/officeDocument/2006/relationships/settings" Target="/word/settings.xml" Id="R4771d90558444da0" /><Relationship Type="http://schemas.openxmlformats.org/officeDocument/2006/relationships/image" Target="/word/media/3fb1a926-96af-42a8-9eaf-a072909cc795.png" Id="Rc212bb0fd6b2448f" /></Relationships>
</file>