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252a44a6f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e2716943f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Dagsterre,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faa823fee45eb" /><Relationship Type="http://schemas.openxmlformats.org/officeDocument/2006/relationships/numbering" Target="/word/numbering.xml" Id="Rb6bf56bea4984e17" /><Relationship Type="http://schemas.openxmlformats.org/officeDocument/2006/relationships/settings" Target="/word/settings.xml" Id="R061fac35a12b455d" /><Relationship Type="http://schemas.openxmlformats.org/officeDocument/2006/relationships/image" Target="/word/media/4c9981dd-01ba-4ede-9cef-1908c32fa833.png" Id="R0f1e2716943f4778" /></Relationships>
</file>