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0ba2f95ae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cfae9d356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9b569e329404b" /><Relationship Type="http://schemas.openxmlformats.org/officeDocument/2006/relationships/numbering" Target="/word/numbering.xml" Id="R19d896444a4c4864" /><Relationship Type="http://schemas.openxmlformats.org/officeDocument/2006/relationships/settings" Target="/word/settings.xml" Id="R92c582cd9c344b24" /><Relationship Type="http://schemas.openxmlformats.org/officeDocument/2006/relationships/image" Target="/word/media/a1e6cef6-e750-42ee-bb29-21b5bf306903.png" Id="R26ecfae9d3564798" /></Relationships>
</file>