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32fc4fb51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2c7d69e7a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Fles,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b2e9d3195411e" /><Relationship Type="http://schemas.openxmlformats.org/officeDocument/2006/relationships/numbering" Target="/word/numbering.xml" Id="R31c59039a53047dc" /><Relationship Type="http://schemas.openxmlformats.org/officeDocument/2006/relationships/settings" Target="/word/settings.xml" Id="Rfe00dd46a92241e8" /><Relationship Type="http://schemas.openxmlformats.org/officeDocument/2006/relationships/image" Target="/word/media/050389ac-5829-49d9-aeda-2fd807e37c23.png" Id="R68a2c7d69e7a4f19" /></Relationships>
</file>