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855f7e260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c0c1b971d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Hand,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49db00a6e44ca" /><Relationship Type="http://schemas.openxmlformats.org/officeDocument/2006/relationships/numbering" Target="/word/numbering.xml" Id="Rac223fd9a7624d55" /><Relationship Type="http://schemas.openxmlformats.org/officeDocument/2006/relationships/settings" Target="/word/settings.xml" Id="R72a5ab301bd44735" /><Relationship Type="http://schemas.openxmlformats.org/officeDocument/2006/relationships/image" Target="/word/media/4676cb25-1d7c-4bd7-9f23-2490224b2084.png" Id="R8e1c0c1b971d408b" /></Relationships>
</file>