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f3f3966b5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ee5818ccf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d5eb31c054c4f" /><Relationship Type="http://schemas.openxmlformats.org/officeDocument/2006/relationships/numbering" Target="/word/numbering.xml" Id="Rd2283bd1c247413b" /><Relationship Type="http://schemas.openxmlformats.org/officeDocument/2006/relationships/settings" Target="/word/settings.xml" Id="R78b7776af91a4494" /><Relationship Type="http://schemas.openxmlformats.org/officeDocument/2006/relationships/image" Target="/word/media/4b9fb05b-2ca4-4790-a00f-d87cece80600.png" Id="R2d7ee5818ccf4a3c" /></Relationships>
</file>