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643a31d25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3361ceec7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Planck,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b649258534ef6" /><Relationship Type="http://schemas.openxmlformats.org/officeDocument/2006/relationships/numbering" Target="/word/numbering.xml" Id="Re77c9b4f00dc40ba" /><Relationship Type="http://schemas.openxmlformats.org/officeDocument/2006/relationships/settings" Target="/word/settings.xml" Id="R4f426bcc64ad4c2a" /><Relationship Type="http://schemas.openxmlformats.org/officeDocument/2006/relationships/image" Target="/word/media/da3d0f88-104f-4d17-b638-1041706e6da0.png" Id="Ra2f3361ceec743f2" /></Relationships>
</file>