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e980bdb75e42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488f7616df45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Delbart,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92cbbb39eb4ef7" /><Relationship Type="http://schemas.openxmlformats.org/officeDocument/2006/relationships/numbering" Target="/word/numbering.xml" Id="R81e78c6990894b7c" /><Relationship Type="http://schemas.openxmlformats.org/officeDocument/2006/relationships/settings" Target="/word/settings.xml" Id="R542ac40ccde54aea" /><Relationship Type="http://schemas.openxmlformats.org/officeDocument/2006/relationships/image" Target="/word/media/a9dac696-653c-4e86-9c55-2a88c76d7b45.png" Id="R4c488f7616df45d0" /></Relationships>
</file>