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76c1577e2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a122ae290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778dffab54507" /><Relationship Type="http://schemas.openxmlformats.org/officeDocument/2006/relationships/numbering" Target="/word/numbering.xml" Id="Rffe4f6c28ba44fc1" /><Relationship Type="http://schemas.openxmlformats.org/officeDocument/2006/relationships/settings" Target="/word/settings.xml" Id="Rbb204f023c7e4e95" /><Relationship Type="http://schemas.openxmlformats.org/officeDocument/2006/relationships/image" Target="/word/media/a4e11916-8db9-49e5-9383-3d94162b04fe.png" Id="R1b3a122ae2904c56" /></Relationships>
</file>