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24fdf65a94f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570f30b0845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Devant-Hedree,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45506d5884f52" /><Relationship Type="http://schemas.openxmlformats.org/officeDocument/2006/relationships/numbering" Target="/word/numbering.xml" Id="R9445a201d1b54450" /><Relationship Type="http://schemas.openxmlformats.org/officeDocument/2006/relationships/settings" Target="/word/settings.xml" Id="Ra504c9b0075f46d4" /><Relationship Type="http://schemas.openxmlformats.org/officeDocument/2006/relationships/image" Target="/word/media/076a4d9c-db70-401f-a602-b2d427bef949.png" Id="R7d0570f30b08458d" /></Relationships>
</file>