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5a86b69fa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4e637d3be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Devant le Tienne des Monsais,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44da74d7d4dd9" /><Relationship Type="http://schemas.openxmlformats.org/officeDocument/2006/relationships/numbering" Target="/word/numbering.xml" Id="Rd09c70e361674d88" /><Relationship Type="http://schemas.openxmlformats.org/officeDocument/2006/relationships/settings" Target="/word/settings.xml" Id="R004e3f16fa7b4eb9" /><Relationship Type="http://schemas.openxmlformats.org/officeDocument/2006/relationships/image" Target="/word/media/63eb8c38-c4ca-480a-ba46-650d2f4fa520.png" Id="R2c94e637d3be42a7" /></Relationships>
</file>