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2f44a8692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e8934358d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Devant le Tombois,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8ec14102a4762" /><Relationship Type="http://schemas.openxmlformats.org/officeDocument/2006/relationships/numbering" Target="/word/numbering.xml" Id="R932583706f42450f" /><Relationship Type="http://schemas.openxmlformats.org/officeDocument/2006/relationships/settings" Target="/word/settings.xml" Id="Rae2098fb1f704a07" /><Relationship Type="http://schemas.openxmlformats.org/officeDocument/2006/relationships/image" Target="/word/media/baa9c1d0-bd1e-45b9-9870-32c5126e0921.png" Id="Rcfae8934358d4665" /></Relationships>
</file>