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2d8f6ae0440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be209ca5c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Devant Luchy,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b19f425ca4dda" /><Relationship Type="http://schemas.openxmlformats.org/officeDocument/2006/relationships/numbering" Target="/word/numbering.xml" Id="R2456dc9b39fe463b" /><Relationship Type="http://schemas.openxmlformats.org/officeDocument/2006/relationships/settings" Target="/word/settings.xml" Id="R2cfd89507394494e" /><Relationship Type="http://schemas.openxmlformats.org/officeDocument/2006/relationships/image" Target="/word/media/65072fff-dd5b-419f-840d-3705fccc4c7b.png" Id="R044be209ca5c4efa" /></Relationships>
</file>