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c51cd92e7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ebe0786a7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cf3c56d084842" /><Relationship Type="http://schemas.openxmlformats.org/officeDocument/2006/relationships/numbering" Target="/word/numbering.xml" Id="Rcc7cde89dd3d4806" /><Relationship Type="http://schemas.openxmlformats.org/officeDocument/2006/relationships/settings" Target="/word/settings.xml" Id="R108164b22dea494c" /><Relationship Type="http://schemas.openxmlformats.org/officeDocument/2006/relationships/image" Target="/word/media/c2faec65-c89e-46b7-8ce3-f1da146d7a9e.png" Id="R727ebe0786a742e0" /></Relationships>
</file>