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cc86c6c81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b88b2e541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Doorn,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eb29ae46846cd" /><Relationship Type="http://schemas.openxmlformats.org/officeDocument/2006/relationships/numbering" Target="/word/numbering.xml" Id="R59b94a7ec2e2466e" /><Relationship Type="http://schemas.openxmlformats.org/officeDocument/2006/relationships/settings" Target="/word/settings.xml" Id="R5a17928d8d8e422a" /><Relationship Type="http://schemas.openxmlformats.org/officeDocument/2006/relationships/image" Target="/word/media/afebbbcf-374d-4e82-a7ca-33d8d6f503fa.png" Id="R4f8b88b2e541411d" /></Relationships>
</file>