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b5b891bc7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bc38bfc18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Drielinden,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6ef2f646b4b87" /><Relationship Type="http://schemas.openxmlformats.org/officeDocument/2006/relationships/numbering" Target="/word/numbering.xml" Id="Rceb78ce0e3bf4fa0" /><Relationship Type="http://schemas.openxmlformats.org/officeDocument/2006/relationships/settings" Target="/word/settings.xml" Id="R79eacbc3a6874972" /><Relationship Type="http://schemas.openxmlformats.org/officeDocument/2006/relationships/image" Target="/word/media/50cd13dc-07a7-4af7-bbdd-bbe77d1d7de4.png" Id="Rd20bc38bfc1845fc" /></Relationships>
</file>