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62fcbde32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fe682cb75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Dubbelhof,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ed74d9d084797" /><Relationship Type="http://schemas.openxmlformats.org/officeDocument/2006/relationships/numbering" Target="/word/numbering.xml" Id="Rfbcc33ae943442d8" /><Relationship Type="http://schemas.openxmlformats.org/officeDocument/2006/relationships/settings" Target="/word/settings.xml" Id="R71239d5a998b45b4" /><Relationship Type="http://schemas.openxmlformats.org/officeDocument/2006/relationships/image" Target="/word/media/cc11ebe3-ef16-4d4d-8304-a48511458f5a.png" Id="Rad7fe682cb7544a1" /></Relationships>
</file>