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b54aff40f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b9e66c609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Eau Rouge,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77379399b41f9" /><Relationship Type="http://schemas.openxmlformats.org/officeDocument/2006/relationships/numbering" Target="/word/numbering.xml" Id="R0b440bd6f7f149f8" /><Relationship Type="http://schemas.openxmlformats.org/officeDocument/2006/relationships/settings" Target="/word/settings.xml" Id="R0d1bda9800564c56" /><Relationship Type="http://schemas.openxmlformats.org/officeDocument/2006/relationships/image" Target="/word/media/92eb9e5b-f64b-42e8-849b-20b07835be26.png" Id="R706b9e66c60948f1" /></Relationships>
</file>