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53fbec9ae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ffe548103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Edegemveld,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1a9aa0ebc42fa" /><Relationship Type="http://schemas.openxmlformats.org/officeDocument/2006/relationships/numbering" Target="/word/numbering.xml" Id="Rfcaeeb16dfba409a" /><Relationship Type="http://schemas.openxmlformats.org/officeDocument/2006/relationships/settings" Target="/word/settings.xml" Id="Reada3122ab7c497c" /><Relationship Type="http://schemas.openxmlformats.org/officeDocument/2006/relationships/image" Target="/word/media/5dfde125-4cce-4894-80c7-725aaa15fe76.png" Id="R452ffe54810346da" /></Relationships>
</file>