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afd68ec68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a0361b26d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e88e1a2534b72" /><Relationship Type="http://schemas.openxmlformats.org/officeDocument/2006/relationships/numbering" Target="/word/numbering.xml" Id="R7e49bb86ffaa4aab" /><Relationship Type="http://schemas.openxmlformats.org/officeDocument/2006/relationships/settings" Target="/word/settings.xml" Id="Rbe1a08c74fda4efb" /><Relationship Type="http://schemas.openxmlformats.org/officeDocument/2006/relationships/image" Target="/word/media/0b8adfbc-e2aa-450e-b8ee-bcb14aa72f8d.png" Id="R93aa0361b26d44b5" /></Relationships>
</file>