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a6dd523e9846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73e46675fe4b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Egenhoven,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2f8a80bbca482e" /><Relationship Type="http://schemas.openxmlformats.org/officeDocument/2006/relationships/numbering" Target="/word/numbering.xml" Id="R3f975dff35764766" /><Relationship Type="http://schemas.openxmlformats.org/officeDocument/2006/relationships/settings" Target="/word/settings.xml" Id="Ree8a74c83c3e49ed" /><Relationship Type="http://schemas.openxmlformats.org/officeDocument/2006/relationships/image" Target="/word/media/1c8499d6-39a2-43bc-ba6b-886f11556f68.png" Id="R5c73e46675fe4bf5" /></Relationships>
</file>