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c6f74c27647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2954ac66684e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Eke,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6b2d55a6e24454" /><Relationship Type="http://schemas.openxmlformats.org/officeDocument/2006/relationships/numbering" Target="/word/numbering.xml" Id="R3d4c4a9797dc47dc" /><Relationship Type="http://schemas.openxmlformats.org/officeDocument/2006/relationships/settings" Target="/word/settings.xml" Id="Rf86f8c806e4641df" /><Relationship Type="http://schemas.openxmlformats.org/officeDocument/2006/relationships/image" Target="/word/media/25930c67-60fb-48f1-a521-4f862f57eac8.png" Id="Ra82954ac66684eaa" /></Relationships>
</file>