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5a1d1f9fc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7cefcba96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Eliksem,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528c4c69e450c" /><Relationship Type="http://schemas.openxmlformats.org/officeDocument/2006/relationships/numbering" Target="/word/numbering.xml" Id="R84a76901748e4abd" /><Relationship Type="http://schemas.openxmlformats.org/officeDocument/2006/relationships/settings" Target="/word/settings.xml" Id="R417be652a0334014" /><Relationship Type="http://schemas.openxmlformats.org/officeDocument/2006/relationships/image" Target="/word/media/fb83f613-b330-412a-a31d-d22ff14ba14c.png" Id="Re727cefcba964f67" /></Relationships>
</file>