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4facf3907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4d4ba251f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Essen,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db74d55b6482c" /><Relationship Type="http://schemas.openxmlformats.org/officeDocument/2006/relationships/numbering" Target="/word/numbering.xml" Id="R5ff3191ceef9410a" /><Relationship Type="http://schemas.openxmlformats.org/officeDocument/2006/relationships/settings" Target="/word/settings.xml" Id="Rf6d438c5f35c45c2" /><Relationship Type="http://schemas.openxmlformats.org/officeDocument/2006/relationships/image" Target="/word/media/edf2b911-f16a-4161-81c6-1ece46d14b6a.png" Id="R1464d4ba251f4731" /></Relationships>
</file>