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8905098ef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bfff920e4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Faubourg Saint-Nicolas,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76a616924400e" /><Relationship Type="http://schemas.openxmlformats.org/officeDocument/2006/relationships/numbering" Target="/word/numbering.xml" Id="R6a8a40671fb2404a" /><Relationship Type="http://schemas.openxmlformats.org/officeDocument/2006/relationships/settings" Target="/word/settings.xml" Id="R27eaaedb0ebf49a7" /><Relationship Type="http://schemas.openxmlformats.org/officeDocument/2006/relationships/image" Target="/word/media/97a192c6-b264-46e5-b032-619a988ae11a.png" Id="R9e3bfff920e440f9" /></Relationships>
</file>