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aa39f02f8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2b1ded472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Fawes,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b9c237db841d8" /><Relationship Type="http://schemas.openxmlformats.org/officeDocument/2006/relationships/numbering" Target="/word/numbering.xml" Id="R61e335f3e9a047b2" /><Relationship Type="http://schemas.openxmlformats.org/officeDocument/2006/relationships/settings" Target="/word/settings.xml" Id="R138be0d5acd64cca" /><Relationship Type="http://schemas.openxmlformats.org/officeDocument/2006/relationships/image" Target="/word/media/409c99cf-a571-48a3-8bbc-a4e258db7586.png" Id="R65c2b1ded4724dc4" /></Relationships>
</file>