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5526dea23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261a296c8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2fe067bf4676" /><Relationship Type="http://schemas.openxmlformats.org/officeDocument/2006/relationships/numbering" Target="/word/numbering.xml" Id="R62954a258eb34e81" /><Relationship Type="http://schemas.openxmlformats.org/officeDocument/2006/relationships/settings" Target="/word/settings.xml" Id="R1fa79d69ca3e4554" /><Relationship Type="http://schemas.openxmlformats.org/officeDocument/2006/relationships/image" Target="/word/media/b1ca974f-fcd6-4664-9307-3680ed85bfc9.png" Id="R4fd261a296c84851" /></Relationships>
</file>