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5098f11f1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5d0ab76ac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des Harengs,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872c09ea94cf3" /><Relationship Type="http://schemas.openxmlformats.org/officeDocument/2006/relationships/numbering" Target="/word/numbering.xml" Id="Rfbada89fc5b042b6" /><Relationship Type="http://schemas.openxmlformats.org/officeDocument/2006/relationships/settings" Target="/word/settings.xml" Id="Ra5762568047744e1" /><Relationship Type="http://schemas.openxmlformats.org/officeDocument/2006/relationships/image" Target="/word/media/f737c3c1-8d77-4f39-8fc6-bb925066c88e.png" Id="R9a25d0ab76ac4c61" /></Relationships>
</file>