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f123b1845f4a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4fb94e77f04c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Fontenelle,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7f149a95274e83" /><Relationship Type="http://schemas.openxmlformats.org/officeDocument/2006/relationships/numbering" Target="/word/numbering.xml" Id="R925c4024565c47cc" /><Relationship Type="http://schemas.openxmlformats.org/officeDocument/2006/relationships/settings" Target="/word/settings.xml" Id="R77dc3625bc854fe2" /><Relationship Type="http://schemas.openxmlformats.org/officeDocument/2006/relationships/image" Target="/word/media/be03c064-8027-4363-b7c4-92f2a0482e1a.png" Id="Ra94fb94e77f04cda" /></Relationships>
</file>