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78270b9ca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a468b8ea5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Fouleng,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e54b6747f4fb7" /><Relationship Type="http://schemas.openxmlformats.org/officeDocument/2006/relationships/numbering" Target="/word/numbering.xml" Id="R31d6484ced524d13" /><Relationship Type="http://schemas.openxmlformats.org/officeDocument/2006/relationships/settings" Target="/word/settings.xml" Id="R2a125b45e28d4d35" /><Relationship Type="http://schemas.openxmlformats.org/officeDocument/2006/relationships/image" Target="/word/media/8f250684-ce18-421b-b167-ed1a640d68d4.png" Id="R853a468b8ea54dd1" /></Relationships>
</file>