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c7a8c9725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53d5781c0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Froidchapelle,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8864aed094ff7" /><Relationship Type="http://schemas.openxmlformats.org/officeDocument/2006/relationships/numbering" Target="/word/numbering.xml" Id="Rd51fd555d9874393" /><Relationship Type="http://schemas.openxmlformats.org/officeDocument/2006/relationships/settings" Target="/word/settings.xml" Id="Re9257cfa59914945" /><Relationship Type="http://schemas.openxmlformats.org/officeDocument/2006/relationships/image" Target="/word/media/3a9e6aa8-919a-4656-8333-5bce5d0d1bd3.png" Id="R75353d5781c042c2" /></Relationships>
</file>