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a1204071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e765b930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Gemeenhof,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6f6e979674427" /><Relationship Type="http://schemas.openxmlformats.org/officeDocument/2006/relationships/numbering" Target="/word/numbering.xml" Id="R3ab025f4d02e4cd0" /><Relationship Type="http://schemas.openxmlformats.org/officeDocument/2006/relationships/settings" Target="/word/settings.xml" Id="R2684efc4a5c24206" /><Relationship Type="http://schemas.openxmlformats.org/officeDocument/2006/relationships/image" Target="/word/media/1b591e5d-d154-444e-a3d6-50543517125d.png" Id="R735e765b930e451e" /></Relationships>
</file>