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251869d2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7104e8ee7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Houyet,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7d2a2cd134333" /><Relationship Type="http://schemas.openxmlformats.org/officeDocument/2006/relationships/numbering" Target="/word/numbering.xml" Id="Rdc4529bd18d74447" /><Relationship Type="http://schemas.openxmlformats.org/officeDocument/2006/relationships/settings" Target="/word/settings.xml" Id="R1fb769636e8548b5" /><Relationship Type="http://schemas.openxmlformats.org/officeDocument/2006/relationships/image" Target="/word/media/992fa8ae-13d7-4f65-9c2c-c5d517455ab6.png" Id="Rc087104e8ee74704" /></Relationships>
</file>