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42d0ddf2e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18ca330ef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Jemeppe-sur-Sambre,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0abf53bf043ee" /><Relationship Type="http://schemas.openxmlformats.org/officeDocument/2006/relationships/numbering" Target="/word/numbering.xml" Id="R85a5245138b5492c" /><Relationship Type="http://schemas.openxmlformats.org/officeDocument/2006/relationships/settings" Target="/word/settings.xml" Id="Ra15794784da349cd" /><Relationship Type="http://schemas.openxmlformats.org/officeDocument/2006/relationships/image" Target="/word/media/55c7ba28-36d7-450b-82e6-c35f7106d000.png" Id="R41518ca330ef4841" /></Relationships>
</file>