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5cb041e33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cde4a5b47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Jonkershoven,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a7713747a4e77" /><Relationship Type="http://schemas.openxmlformats.org/officeDocument/2006/relationships/numbering" Target="/word/numbering.xml" Id="R067a556dfcda4d8c" /><Relationship Type="http://schemas.openxmlformats.org/officeDocument/2006/relationships/settings" Target="/word/settings.xml" Id="R249cfd00f2254745" /><Relationship Type="http://schemas.openxmlformats.org/officeDocument/2006/relationships/image" Target="/word/media/7437c887-9cf2-4916-b8f3-fed60d45223c.png" Id="R4e3cde4a5b474692" /></Relationships>
</file>