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e9d38c50c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ef0a79e0e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Juprelle,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45c5f9d0d4aed" /><Relationship Type="http://schemas.openxmlformats.org/officeDocument/2006/relationships/numbering" Target="/word/numbering.xml" Id="R8551ce2ebe664074" /><Relationship Type="http://schemas.openxmlformats.org/officeDocument/2006/relationships/settings" Target="/word/settings.xml" Id="R14a68cd18aa9406a" /><Relationship Type="http://schemas.openxmlformats.org/officeDocument/2006/relationships/image" Target="/word/media/61bfad7a-ec8e-4e5d-a8fb-6ba36fd737ab.png" Id="R15cef0a79e0e4c39" /></Relationships>
</file>