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1f2981a7a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622396a5a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e0b1bc0954504" /><Relationship Type="http://schemas.openxmlformats.org/officeDocument/2006/relationships/numbering" Target="/word/numbering.xml" Id="R2c8fb0df6ba64658" /><Relationship Type="http://schemas.openxmlformats.org/officeDocument/2006/relationships/settings" Target="/word/settings.xml" Id="R550b7abe5ac04bc7" /><Relationship Type="http://schemas.openxmlformats.org/officeDocument/2006/relationships/image" Target="/word/media/f1ea16e1-3dc2-4baf-85eb-6347e72efa7f.png" Id="Raf3622396a5a46c1" /></Relationships>
</file>