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e095e7b8c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2f3a1740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Korentje,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eccafa2f24082" /><Relationship Type="http://schemas.openxmlformats.org/officeDocument/2006/relationships/numbering" Target="/word/numbering.xml" Id="R985ab47b14a04b3d" /><Relationship Type="http://schemas.openxmlformats.org/officeDocument/2006/relationships/settings" Target="/word/settings.xml" Id="Rb83c09cb01d94c6d" /><Relationship Type="http://schemas.openxmlformats.org/officeDocument/2006/relationships/image" Target="/word/media/c2d2291a-ff1a-4ee3-a727-b73d236f6cea.png" Id="R00732f3a1740496b" /></Relationships>
</file>