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1177fa8bd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a1ee3aaff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Camiri,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3365932f34e49" /><Relationship Type="http://schemas.openxmlformats.org/officeDocument/2006/relationships/numbering" Target="/word/numbering.xml" Id="Rdbdc17b07b3643f7" /><Relationship Type="http://schemas.openxmlformats.org/officeDocument/2006/relationships/settings" Target="/word/settings.xml" Id="Rc6168424f3224088" /><Relationship Type="http://schemas.openxmlformats.org/officeDocument/2006/relationships/image" Target="/word/media/f53fed20-ca50-43b3-94fd-cf15d33b5088.png" Id="R232a1ee3aaff4eba" /></Relationships>
</file>