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4f4e87abed46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a4b758417c41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Cobija, Bolivia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00ba588ee34cee" /><Relationship Type="http://schemas.openxmlformats.org/officeDocument/2006/relationships/numbering" Target="/word/numbering.xml" Id="R1af63fda6c0141cf" /><Relationship Type="http://schemas.openxmlformats.org/officeDocument/2006/relationships/settings" Target="/word/settings.xml" Id="Rbf65f0c5b8484188" /><Relationship Type="http://schemas.openxmlformats.org/officeDocument/2006/relationships/image" Target="/word/media/8c2a1b05-f5d2-4e16-a256-e2f563bd3c6b.png" Id="R4ca4b758417c418a" /></Relationships>
</file>