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6d07309f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9b41341de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Oruro,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bb51dab1e4f3e" /><Relationship Type="http://schemas.openxmlformats.org/officeDocument/2006/relationships/numbering" Target="/word/numbering.xml" Id="R143fc705e574453d" /><Relationship Type="http://schemas.openxmlformats.org/officeDocument/2006/relationships/settings" Target="/word/settings.xml" Id="R361c5073c18c4d1c" /><Relationship Type="http://schemas.openxmlformats.org/officeDocument/2006/relationships/image" Target="/word/media/fc3ec9a0-8c40-4847-9221-881fdd68eb37.png" Id="Rcb59b41341de470e" /></Relationships>
</file>