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1024c2adf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99a63f2fe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Reyes,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5fa3f4e894af1" /><Relationship Type="http://schemas.openxmlformats.org/officeDocument/2006/relationships/numbering" Target="/word/numbering.xml" Id="R122c2efe787941d6" /><Relationship Type="http://schemas.openxmlformats.org/officeDocument/2006/relationships/settings" Target="/word/settings.xml" Id="R2616615035704425" /><Relationship Type="http://schemas.openxmlformats.org/officeDocument/2006/relationships/image" Target="/word/media/625a5cde-36d7-4e65-8f69-cc2fc96d407f.png" Id="Rea499a63f2fe4838" /></Relationships>
</file>