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0632a435749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a37988744b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Brcko, Bosnia-Herzegovina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b9f97618554896" /><Relationship Type="http://schemas.openxmlformats.org/officeDocument/2006/relationships/numbering" Target="/word/numbering.xml" Id="R13d9bd73c971457c" /><Relationship Type="http://schemas.openxmlformats.org/officeDocument/2006/relationships/settings" Target="/word/settings.xml" Id="Rb8bd8a3f2fb447b7" /><Relationship Type="http://schemas.openxmlformats.org/officeDocument/2006/relationships/image" Target="/word/media/91d3ee08-825d-41b5-926e-3a49534a0110.png" Id="R5ea37988744b4f8e" /></Relationships>
</file>