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f86a16235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8b5389f7e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Mostar, Bosnia-Herzegovina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8906e35cf4a8d" /><Relationship Type="http://schemas.openxmlformats.org/officeDocument/2006/relationships/numbering" Target="/word/numbering.xml" Id="R436d45b1d2384d19" /><Relationship Type="http://schemas.openxmlformats.org/officeDocument/2006/relationships/settings" Target="/word/settings.xml" Id="R962af2b0d9d34586" /><Relationship Type="http://schemas.openxmlformats.org/officeDocument/2006/relationships/image" Target="/word/media/aca1e54e-f9b2-41d5-9731-452eab2b5915.png" Id="R6e48b5389f7e48c5" /></Relationships>
</file>